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</w:pP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fill="FFFFFF"/>
        </w:rPr>
        <w:t>黟县国有投资集团有限公司人才招聘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人员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专业测试成绩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 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89"/>
        <w:gridCol w:w="2116"/>
        <w:gridCol w:w="1860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7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21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专业测试成绩</w:t>
            </w:r>
          </w:p>
        </w:tc>
        <w:tc>
          <w:tcPr>
            <w:tcW w:w="11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</w:rPr>
              <w:t>黄山市两山转化运营有限公司总经理</w:t>
            </w:r>
          </w:p>
        </w:tc>
        <w:tc>
          <w:tcPr>
            <w:tcW w:w="21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yxgt202306001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70.8</w:t>
            </w:r>
          </w:p>
        </w:tc>
        <w:tc>
          <w:tcPr>
            <w:tcW w:w="11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</w:rPr>
              <w:t>黄山市两山转化运营有限公司总经理</w:t>
            </w:r>
          </w:p>
        </w:tc>
        <w:tc>
          <w:tcPr>
            <w:tcW w:w="21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yxgt202306002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缺考</w:t>
            </w:r>
          </w:p>
        </w:tc>
        <w:tc>
          <w:tcPr>
            <w:tcW w:w="11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yZTVkYmJjZjFiMGE5ZmJiMDAyZmE4ZDQzOGI1YzYifQ=="/>
  </w:docVars>
  <w:rsids>
    <w:rsidRoot w:val="2DEE4C16"/>
    <w:rsid w:val="2DEE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2023-06-27T02:26:00Z</dcterms:created>
  <dc:creator>潴</dc:creator>
  <cp:lastModifiedBy>潴</cp:lastModifiedBy>
  <dcterms:modified xsi:type="dcterms:W3CDTF">2023-06-27T02:28:31Z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FF0421B9E2E3442997AE228ED88CA4B1_11</vt:lpwstr>
  </property>
</Properties>
</file>